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1445" w:type="dxa"/>
        <w:tblLook w:val="04A0" w:firstRow="1" w:lastRow="0" w:firstColumn="1" w:lastColumn="0" w:noHBand="0" w:noVBand="1"/>
      </w:tblPr>
      <w:tblGrid>
        <w:gridCol w:w="12240"/>
      </w:tblGrid>
      <w:tr w:rsidR="00C94F9F" w:rsidRPr="006D4BB6" w14:paraId="3149416B" w14:textId="77777777" w:rsidTr="0026272D">
        <w:tc>
          <w:tcPr>
            <w:tcW w:w="12240" w:type="dxa"/>
            <w:shd w:val="clear" w:color="auto" w:fill="D9D9D9" w:themeFill="background1" w:themeFillShade="D9"/>
          </w:tcPr>
          <w:p w14:paraId="04BF1304" w14:textId="175A9531" w:rsidR="00C94F9F" w:rsidRPr="006D4BB6" w:rsidRDefault="00BE644C" w:rsidP="006B5594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6D4BB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Supplement</w:t>
            </w:r>
            <w:r w:rsidR="00C03AEB" w:rsidRPr="006D4BB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al Form:</w:t>
            </w:r>
            <w:r w:rsidRPr="006D4BB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08331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Investigational </w:t>
            </w:r>
            <w:r w:rsidR="00C94F9F" w:rsidRPr="006D4BB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Devices</w:t>
            </w:r>
          </w:p>
        </w:tc>
      </w:tr>
    </w:tbl>
    <w:p w14:paraId="625F6BDA" w14:textId="77777777" w:rsidR="00C94F9F" w:rsidRPr="006D4BB6" w:rsidRDefault="00C94F9F" w:rsidP="00C94F9F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F9F" w:rsidRPr="006D4BB6" w14:paraId="43FF93BF" w14:textId="77777777" w:rsidTr="001C44BA">
        <w:trPr>
          <w:trHeight w:val="85"/>
        </w:trPr>
        <w:tc>
          <w:tcPr>
            <w:tcW w:w="9350" w:type="dxa"/>
            <w:shd w:val="clear" w:color="auto" w:fill="F2F2F2" w:themeFill="background1" w:themeFillShade="F2"/>
          </w:tcPr>
          <w:p w14:paraId="01B97D11" w14:textId="0D1907E2" w:rsidR="00C94F9F" w:rsidRPr="006D4BB6" w:rsidRDefault="005E786E" w:rsidP="005E786E">
            <w:pPr>
              <w:pStyle w:val="NoSpacing"/>
              <w:rPr>
                <w:rFonts w:asciiTheme="minorHAnsi" w:hAnsiTheme="minorHAnsi" w:cstheme="minorHAnsi"/>
              </w:rPr>
            </w:pPr>
            <w:r w:rsidRPr="001C44BA">
              <w:rPr>
                <w:rFonts w:asciiTheme="minorHAnsi" w:hAnsiTheme="minorHAnsi" w:cstheme="minorHAnsi"/>
                <w:sz w:val="24"/>
              </w:rPr>
              <w:t>Submit this form in addition to</w:t>
            </w:r>
            <w:r w:rsidR="00C94F9F" w:rsidRPr="001C44BA">
              <w:rPr>
                <w:rFonts w:asciiTheme="minorHAnsi" w:hAnsiTheme="minorHAnsi" w:cstheme="minorHAnsi"/>
                <w:sz w:val="24"/>
              </w:rPr>
              <w:t xml:space="preserve"> the </w:t>
            </w:r>
            <w:r w:rsidRPr="001C44BA">
              <w:rPr>
                <w:rFonts w:asciiTheme="minorHAnsi" w:hAnsiTheme="minorHAnsi" w:cstheme="minorHAnsi"/>
                <w:sz w:val="24"/>
              </w:rPr>
              <w:t>IRB Research Proposal</w:t>
            </w:r>
            <w:r w:rsidR="00C94F9F" w:rsidRPr="001C44BA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="00C94F9F" w:rsidRPr="001C44BA">
              <w:rPr>
                <w:rFonts w:asciiTheme="minorHAnsi" w:hAnsiTheme="minorHAnsi" w:cstheme="minorHAnsi"/>
                <w:sz w:val="24"/>
              </w:rPr>
              <w:t>IRBaccess</w:t>
            </w:r>
            <w:proofErr w:type="spellEnd"/>
            <w:r w:rsidR="00C94F9F" w:rsidRPr="001C44BA">
              <w:rPr>
                <w:rFonts w:asciiTheme="minorHAnsi" w:hAnsiTheme="minorHAnsi" w:cstheme="minorHAnsi"/>
                <w:sz w:val="24"/>
              </w:rPr>
              <w:t xml:space="preserve"> when a study involves the use of </w:t>
            </w:r>
            <w:r w:rsidR="0008331E" w:rsidRPr="001C44BA">
              <w:rPr>
                <w:rFonts w:asciiTheme="minorHAnsi" w:hAnsiTheme="minorHAnsi" w:cstheme="minorHAnsi"/>
                <w:sz w:val="24"/>
              </w:rPr>
              <w:t xml:space="preserve">investigational </w:t>
            </w:r>
            <w:r w:rsidR="00132826" w:rsidRPr="001C44BA">
              <w:rPr>
                <w:rFonts w:asciiTheme="minorHAnsi" w:hAnsiTheme="minorHAnsi" w:cstheme="minorHAnsi"/>
                <w:sz w:val="24"/>
              </w:rPr>
              <w:t>devices</w:t>
            </w:r>
            <w:r w:rsidR="00C94F9F" w:rsidRPr="001C44BA">
              <w:rPr>
                <w:rFonts w:asciiTheme="minorHAnsi" w:hAnsiTheme="minorHAnsi" w:cstheme="minorHAnsi"/>
                <w:sz w:val="24"/>
              </w:rPr>
              <w:t xml:space="preserve">.  </w:t>
            </w:r>
          </w:p>
        </w:tc>
      </w:tr>
    </w:tbl>
    <w:p w14:paraId="3ED3E46D" w14:textId="77777777" w:rsidR="00C94F9F" w:rsidRPr="006D4BB6" w:rsidRDefault="00C94F9F" w:rsidP="00C94F9F">
      <w:pPr>
        <w:pStyle w:val="NoSpacing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4F9F" w:rsidRPr="006D4BB6" w14:paraId="26DA0E97" w14:textId="77777777" w:rsidTr="0026272D">
        <w:trPr>
          <w:trHeight w:val="6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EEF280" w14:textId="77777777" w:rsidR="00C94F9F" w:rsidRPr="006D4BB6" w:rsidRDefault="00BE644C" w:rsidP="00055EBD">
            <w:pPr>
              <w:pStyle w:val="NoSpacing"/>
              <w:rPr>
                <w:rStyle w:val="FormCellChar"/>
                <w:rFonts w:asciiTheme="minorHAnsi" w:hAnsiTheme="minorHAnsi"/>
                <w:sz w:val="28"/>
              </w:rPr>
            </w:pPr>
            <w:r w:rsidRPr="006D4BB6">
              <w:rPr>
                <w:rFonts w:asciiTheme="minorHAnsi" w:hAnsiTheme="minorHAnsi" w:cstheme="minorHAnsi"/>
                <w:sz w:val="24"/>
              </w:rPr>
              <w:t>Study Number</w:t>
            </w:r>
          </w:p>
        </w:tc>
      </w:tr>
      <w:tr w:rsidR="00C94F9F" w:rsidRPr="006D4BB6" w14:paraId="2678FEF7" w14:textId="77777777" w:rsidTr="001C44BA">
        <w:trPr>
          <w:trHeight w:val="90"/>
        </w:trPr>
        <w:sdt>
          <w:sdtPr>
            <w:rPr>
              <w:rFonts w:asciiTheme="minorHAnsi" w:hAnsiTheme="minorHAnsi" w:cstheme="minorHAnsi"/>
              <w:sz w:val="24"/>
            </w:rPr>
            <w:id w:val="-1891264026"/>
            <w:placeholder>
              <w:docPart w:val="DefaultPlaceholder_-1854013440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  <w:vAlign w:val="center"/>
              </w:tcPr>
              <w:p w14:paraId="166E7486" w14:textId="54F7FFB7" w:rsidR="00C94F9F" w:rsidRPr="006D4BB6" w:rsidRDefault="001C44BA" w:rsidP="00A230EF">
                <w:pPr>
                  <w:pStyle w:val="NoSpacing"/>
                  <w:rPr>
                    <w:rFonts w:asciiTheme="minorHAnsi" w:hAnsiTheme="minorHAnsi" w:cstheme="minorHAnsi"/>
                    <w:sz w:val="24"/>
                  </w:rPr>
                </w:pPr>
                <w:r w:rsidRPr="00935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DA0BBF" w14:textId="77777777" w:rsidR="004D1B6F" w:rsidRPr="006D4BB6" w:rsidRDefault="006C49A1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4"/>
        </w:rPr>
        <w:id w:val="-435055113"/>
        <w15:repeatingSection/>
      </w:sdtPr>
      <w:sdtEndPr>
        <w:rPr>
          <w:sz w:val="22"/>
        </w:rPr>
      </w:sdtEndPr>
      <w:sdtContent>
        <w:sdt>
          <w:sdtPr>
            <w:rPr>
              <w:rFonts w:asciiTheme="minorHAnsi" w:hAnsiTheme="minorHAnsi" w:cstheme="minorHAnsi"/>
              <w:sz w:val="24"/>
            </w:rPr>
            <w:id w:val="-1456558683"/>
            <w:placeholder>
              <w:docPart w:val="DefaultPlaceholder_-1854013436"/>
            </w:placeholder>
            <w15:repeatingSectionItem/>
          </w:sdtPr>
          <w:sdtEndPr>
            <w:rPr>
              <w:sz w:val="22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45"/>
                <w:gridCol w:w="1251"/>
                <w:gridCol w:w="2454"/>
                <w:gridCol w:w="436"/>
                <w:gridCol w:w="4764"/>
              </w:tblGrid>
              <w:tr w:rsidR="00C94F9F" w:rsidRPr="006D4BB6" w14:paraId="4FD3BB46" w14:textId="77777777" w:rsidTr="0026272D">
                <w:tc>
                  <w:tcPr>
                    <w:tcW w:w="9350" w:type="dxa"/>
                    <w:gridSpan w:val="5"/>
                    <w:shd w:val="clear" w:color="auto" w:fill="D9D9D9" w:themeFill="background1" w:themeFillShade="D9"/>
                  </w:tcPr>
                  <w:p w14:paraId="6A0152D6" w14:textId="77777777" w:rsidR="00C94F9F" w:rsidRPr="001C44BA" w:rsidRDefault="00C94F9F" w:rsidP="00BE644C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</w:rPr>
                      <w:t>Device Information</w:t>
                    </w:r>
                  </w:p>
                </w:tc>
              </w:tr>
              <w:tr w:rsidR="00A230EF" w:rsidRPr="006D4BB6" w14:paraId="702F8F8D" w14:textId="77777777" w:rsidTr="0026272D">
                <w:trPr>
                  <w:trHeight w:val="350"/>
                </w:trPr>
                <w:tc>
                  <w:tcPr>
                    <w:tcW w:w="9350" w:type="dxa"/>
                    <w:gridSpan w:val="5"/>
                    <w:shd w:val="clear" w:color="auto" w:fill="F2F2F2" w:themeFill="background1" w:themeFillShade="F2"/>
                  </w:tcPr>
                  <w:p w14:paraId="08C45CFA" w14:textId="558BB9C2" w:rsidR="00A230EF" w:rsidRPr="001C44BA" w:rsidRDefault="00A230EF" w:rsidP="003E66BB">
                    <w:pPr>
                      <w:spacing w:after="0" w:line="240" w:lineRule="auto"/>
                      <w:rPr>
                        <w:rFonts w:asciiTheme="minorHAnsi" w:hAnsiTheme="minorHAnsi" w:cstheme="minorHAnsi"/>
                        <w:i/>
                      </w:rPr>
                    </w:pPr>
                    <w:r w:rsidRPr="001C44BA">
                      <w:rPr>
                        <w:rFonts w:asciiTheme="minorHAnsi" w:hAnsiTheme="minorHAnsi" w:cstheme="minorHAnsi"/>
                        <w:i/>
                      </w:rPr>
                      <w:t xml:space="preserve">Additional sections may be generated by clicking the + button to the right of the </w:t>
                    </w:r>
                    <w:r w:rsidR="003E66BB" w:rsidRPr="001C44BA">
                      <w:rPr>
                        <w:rFonts w:asciiTheme="minorHAnsi" w:hAnsiTheme="minorHAnsi" w:cstheme="minorHAnsi"/>
                        <w:i/>
                      </w:rPr>
                      <w:t>table</w:t>
                    </w:r>
                    <w:r w:rsidRPr="001C44BA">
                      <w:rPr>
                        <w:rFonts w:asciiTheme="minorHAnsi" w:hAnsiTheme="minorHAnsi" w:cstheme="minorHAnsi"/>
                        <w:i/>
                      </w:rPr>
                      <w:t xml:space="preserve"> while its contents are selected. Click in the table below to access the Repeating Section Content Control.</w:t>
                    </w:r>
                  </w:p>
                </w:tc>
              </w:tr>
              <w:tr w:rsidR="0078117D" w:rsidRPr="006D4BB6" w14:paraId="7C5658E8" w14:textId="77777777" w:rsidTr="00583ED1">
                <w:tc>
                  <w:tcPr>
                    <w:tcW w:w="1696" w:type="dxa"/>
                    <w:gridSpan w:val="2"/>
                  </w:tcPr>
                  <w:p w14:paraId="6BA2FEEB" w14:textId="77777777" w:rsidR="0078117D" w:rsidRPr="001C44BA" w:rsidRDefault="0078117D" w:rsidP="0078117D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58309246"/>
                    <w:placeholder>
                      <w:docPart w:val="B13941492E9B4A82A034E40D53A67293"/>
                    </w:placeholder>
                    <w:showingPlcHdr/>
                  </w:sdtPr>
                  <w:sdtEndPr/>
                  <w:sdtContent>
                    <w:tc>
                      <w:tcPr>
                        <w:tcW w:w="7654" w:type="dxa"/>
                        <w:gridSpan w:val="3"/>
                      </w:tcPr>
                      <w:p w14:paraId="671A7062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Style w:val="PlaceholderText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8117D" w:rsidRPr="006D4BB6" w14:paraId="2E18F7B6" w14:textId="77777777" w:rsidTr="00583ED1">
                <w:tc>
                  <w:tcPr>
                    <w:tcW w:w="1696" w:type="dxa"/>
                    <w:gridSpan w:val="2"/>
                  </w:tcPr>
                  <w:p w14:paraId="179DBF69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Manufacturer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850376053"/>
                    <w:placeholder>
                      <w:docPart w:val="16DA31B35A454C20A4404E8BFA786030"/>
                    </w:placeholder>
                    <w:showingPlcHdr/>
                  </w:sdtPr>
                  <w:sdtEndPr/>
                  <w:sdtContent>
                    <w:tc>
                      <w:tcPr>
                        <w:tcW w:w="7654" w:type="dxa"/>
                        <w:gridSpan w:val="3"/>
                      </w:tcPr>
                      <w:p w14:paraId="19C4CDD4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Style w:val="PlaceholderText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8117D" w:rsidRPr="006D4BB6" w14:paraId="558A83BA" w14:textId="77777777" w:rsidTr="00583ED1">
                <w:tc>
                  <w:tcPr>
                    <w:tcW w:w="9350" w:type="dxa"/>
                    <w:gridSpan w:val="5"/>
                  </w:tcPr>
                  <w:p w14:paraId="0EE3D5B7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Select all that apply</w:t>
                    </w:r>
                  </w:p>
                </w:tc>
              </w:tr>
              <w:tr w:rsidR="0078117D" w:rsidRPr="006D4BB6" w14:paraId="1796EF5D" w14:textId="77777777" w:rsidTr="00583ED1">
                <w:trPr>
                  <w:trHeight w:val="305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430012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3DEC63E4" w14:textId="1FE9712C" w:rsidR="0078117D" w:rsidRPr="001C44BA" w:rsidRDefault="005E786E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30C0FC31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</w:rPr>
                      <w:t>Marketed medical device being used according to FDA approved indication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283308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6" w:type="dxa"/>
                      </w:tcPr>
                      <w:p w14:paraId="7697BFE2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64" w:type="dxa"/>
                  </w:tcPr>
                  <w:p w14:paraId="36A94A5F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Investigational medical device</w:t>
                    </w:r>
                  </w:p>
                </w:tc>
              </w:tr>
              <w:tr w:rsidR="0078117D" w:rsidRPr="006D4BB6" w14:paraId="49BE9B8D" w14:textId="77777777" w:rsidTr="001C44BA">
                <w:trPr>
                  <w:trHeight w:val="90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940439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146975E4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2CDC5AA9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</w:rPr>
                      <w:t>New use for marketed medical device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95849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6" w:type="dxa"/>
                      </w:tcPr>
                      <w:p w14:paraId="1C8ECD07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64" w:type="dxa"/>
                  </w:tcPr>
                  <w:p w14:paraId="2D5C51E5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Other Device</w:t>
                    </w:r>
                  </w:p>
                </w:tc>
              </w:tr>
              <w:tr w:rsidR="0078117D" w:rsidRPr="006D4BB6" w14:paraId="479D4404" w14:textId="77777777" w:rsidTr="00583ED1">
                <w:trPr>
                  <w:trHeight w:val="70"/>
                </w:trPr>
                <w:tc>
                  <w:tcPr>
                    <w:tcW w:w="9350" w:type="dxa"/>
                    <w:gridSpan w:val="5"/>
                  </w:tcPr>
                  <w:p w14:paraId="30625680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Device Regulatory Category</w:t>
                    </w:r>
                  </w:p>
                </w:tc>
              </w:tr>
              <w:tr w:rsidR="0078117D" w:rsidRPr="006D4BB6" w14:paraId="27EABCB2" w14:textId="77777777" w:rsidTr="001C44BA">
                <w:trPr>
                  <w:trHeight w:val="90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484592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77472D49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00A12F93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</w:rPr>
                      <w:t>IDE Exempt (sponsor determined the device qualifies as exempt).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783889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6" w:type="dxa"/>
                      </w:tcPr>
                      <w:p w14:paraId="42AADD2A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64" w:type="dxa"/>
                  </w:tcPr>
                  <w:p w14:paraId="2FF36808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Non-Significant Risk Device</w:t>
                    </w:r>
                  </w:p>
                </w:tc>
              </w:tr>
              <w:tr w:rsidR="0078117D" w:rsidRPr="006D4BB6" w14:paraId="4256CA2F" w14:textId="77777777" w:rsidTr="001C44BA">
                <w:trPr>
                  <w:trHeight w:val="90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883175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7355BE92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3B7CD2F0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</w:rPr>
                      <w:t>Significant risk device</w:t>
                    </w:r>
                  </w:p>
                </w:tc>
                <w:tc>
                  <w:tcPr>
                    <w:tcW w:w="5200" w:type="dxa"/>
                    <w:gridSpan w:val="2"/>
                  </w:tcPr>
                  <w:p w14:paraId="3EB50A3E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</w:tc>
              </w:tr>
              <w:tr w:rsidR="0078117D" w:rsidRPr="006D4BB6" w14:paraId="44D30D51" w14:textId="77777777" w:rsidTr="00583ED1">
                <w:trPr>
                  <w:trHeight w:val="70"/>
                </w:trPr>
                <w:tc>
                  <w:tcPr>
                    <w:tcW w:w="9350" w:type="dxa"/>
                    <w:gridSpan w:val="5"/>
                  </w:tcPr>
                  <w:p w14:paraId="169748DD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</w:rPr>
                      <w:t>Select who holds the Investigational Device Exemption for the device</w:t>
                    </w:r>
                  </w:p>
                </w:tc>
              </w:tr>
              <w:tr w:rsidR="0078117D" w:rsidRPr="006D4BB6" w14:paraId="76716CE4" w14:textId="77777777" w:rsidTr="001C44BA">
                <w:trPr>
                  <w:trHeight w:val="90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821267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6FB2BDC1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37269371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</w:rPr>
                      <w:t>Not Required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641239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6" w:type="dxa"/>
                      </w:tcPr>
                      <w:p w14:paraId="5DF3397B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64" w:type="dxa"/>
                  </w:tcPr>
                  <w:p w14:paraId="56F0FEF2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External to UT Sponsor or Investigator</w:t>
                    </w:r>
                    <w:r w:rsidRPr="001C44BA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  <w:tr w:rsidR="0078117D" w:rsidRPr="006D4BB6" w14:paraId="06C75729" w14:textId="77777777" w:rsidTr="001C44BA">
                <w:trPr>
                  <w:trHeight w:val="90"/>
                </w:tr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878662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45" w:type="dxa"/>
                      </w:tcPr>
                      <w:p w14:paraId="786B6501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05" w:type="dxa"/>
                    <w:gridSpan w:val="2"/>
                  </w:tcPr>
                  <w:p w14:paraId="4B0ED312" w14:textId="77777777" w:rsidR="0078117D" w:rsidRPr="001C44BA" w:rsidRDefault="0078117D" w:rsidP="00583E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1C44BA">
                      <w:rPr>
                        <w:rFonts w:asciiTheme="minorHAnsi" w:hAnsiTheme="minorHAnsi" w:cstheme="minorHAnsi"/>
                      </w:rPr>
                      <w:t>UT Sponsor-Investigator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2076345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6" w:type="dxa"/>
                      </w:tcPr>
                      <w:p w14:paraId="12C42F2F" w14:textId="77777777" w:rsidR="0078117D" w:rsidRPr="001C44BA" w:rsidRDefault="0078117D" w:rsidP="00583ED1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C44B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64" w:type="dxa"/>
                  </w:tcPr>
                  <w:p w14:paraId="0B52E928" w14:textId="77777777" w:rsidR="0078117D" w:rsidRPr="001C44BA" w:rsidRDefault="0078117D" w:rsidP="00583ED1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C44BA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UT Sponsor (Non-Investigator)</w:t>
                    </w:r>
                  </w:p>
                </w:tc>
              </w:tr>
            </w:tbl>
            <w:p w14:paraId="28677924" w14:textId="77777777" w:rsidR="0078117D" w:rsidRPr="006D4BB6" w:rsidRDefault="006C49A1" w:rsidP="001C44BA">
              <w:pPr>
                <w:spacing w:after="0" w:line="240" w:lineRule="auto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249F2B3A" w14:textId="77777777" w:rsidR="0078117D" w:rsidRPr="006D4BB6" w:rsidRDefault="0078117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52"/>
        <w:gridCol w:w="8462"/>
      </w:tblGrid>
      <w:tr w:rsidR="00A230EF" w:rsidRPr="006D4BB6" w14:paraId="7B95D411" w14:textId="77777777" w:rsidTr="0026272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4A1F0C" w14:textId="77777777" w:rsidR="00A230EF" w:rsidRPr="001C44BA" w:rsidRDefault="00A230EF" w:rsidP="001C44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Additional Documents:</w:t>
            </w:r>
          </w:p>
        </w:tc>
      </w:tr>
      <w:tr w:rsidR="00A230EF" w:rsidRPr="006D4BB6" w14:paraId="0E2FA7C1" w14:textId="77777777" w:rsidTr="0026272D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DF57FAB" w14:textId="77777777" w:rsidR="00A230EF" w:rsidRPr="001C44BA" w:rsidRDefault="00A230EF" w:rsidP="00A230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For each device identified upload the following documentation as applicable:</w:t>
            </w:r>
          </w:p>
        </w:tc>
      </w:tr>
      <w:tr w:rsidR="00A230EF" w:rsidRPr="006D4BB6" w14:paraId="116A999B" w14:textId="77777777" w:rsidTr="005538F0">
        <w:sdt>
          <w:sdtPr>
            <w:rPr>
              <w:rFonts w:asciiTheme="minorHAnsi" w:hAnsiTheme="minorHAnsi" w:cstheme="minorHAnsi"/>
              <w:sz w:val="24"/>
              <w:szCs w:val="24"/>
            </w:rPr>
            <w:id w:val="-507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43486A" w14:textId="77777777" w:rsidR="00A230EF" w:rsidRPr="001C44BA" w:rsidRDefault="00132826" w:rsidP="0078117D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14" w:type="dxa"/>
            <w:gridSpan w:val="2"/>
          </w:tcPr>
          <w:p w14:paraId="113DF848" w14:textId="77777777" w:rsidR="00A230EF" w:rsidRPr="001C44BA" w:rsidRDefault="00A230EF" w:rsidP="007811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Description of the device</w:t>
            </w:r>
          </w:p>
        </w:tc>
      </w:tr>
      <w:tr w:rsidR="00A230EF" w:rsidRPr="006D4BB6" w14:paraId="0D7B5284" w14:textId="77777777" w:rsidTr="005538F0">
        <w:sdt>
          <w:sdtPr>
            <w:rPr>
              <w:rFonts w:asciiTheme="minorHAnsi" w:hAnsiTheme="minorHAnsi" w:cstheme="minorHAnsi"/>
              <w:sz w:val="24"/>
              <w:szCs w:val="24"/>
            </w:rPr>
            <w:id w:val="-12329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9392AB" w14:textId="77777777" w:rsidR="00A230EF" w:rsidRPr="001C44BA" w:rsidRDefault="00132826" w:rsidP="0078117D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14" w:type="dxa"/>
            <w:gridSpan w:val="2"/>
          </w:tcPr>
          <w:p w14:paraId="556E8F46" w14:textId="77777777" w:rsidR="00A230EF" w:rsidRPr="001C44BA" w:rsidRDefault="00A230EF" w:rsidP="007811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Reports of prior investigations conducted with the device</w:t>
            </w:r>
          </w:p>
        </w:tc>
      </w:tr>
      <w:tr w:rsidR="005538F0" w:rsidRPr="006D4BB6" w14:paraId="49450D40" w14:textId="77777777" w:rsidTr="00296089">
        <w:trPr>
          <w:trHeight w:val="170"/>
        </w:trPr>
        <w:tc>
          <w:tcPr>
            <w:tcW w:w="9350" w:type="dxa"/>
            <w:gridSpan w:val="3"/>
          </w:tcPr>
          <w:p w14:paraId="16334E07" w14:textId="77777777" w:rsidR="005538F0" w:rsidRPr="001C44BA" w:rsidRDefault="005538F0" w:rsidP="0078117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b/>
                <w:sz w:val="24"/>
                <w:szCs w:val="24"/>
              </w:rPr>
              <w:t>For IDE Exempt device, one or more of the following:</w:t>
            </w:r>
          </w:p>
        </w:tc>
      </w:tr>
      <w:tr w:rsidR="00A230EF" w:rsidRPr="006D4BB6" w14:paraId="7134DDAE" w14:textId="77777777" w:rsidTr="005538F0">
        <w:trPr>
          <w:trHeight w:val="96"/>
        </w:trPr>
        <w:tc>
          <w:tcPr>
            <w:tcW w:w="436" w:type="dxa"/>
            <w:vMerge w:val="restart"/>
          </w:tcPr>
          <w:p w14:paraId="791A3E9E" w14:textId="77777777" w:rsidR="00A230EF" w:rsidRPr="001C44BA" w:rsidRDefault="00A230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200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7EE12297" w14:textId="77777777" w:rsidR="00A230EF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1DF8E9FA" w14:textId="77777777" w:rsidR="00A230EF" w:rsidRPr="001C44BA" w:rsidRDefault="0078117D" w:rsidP="0078117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Documentation explaining how the device meets the criteria for an IDE exemption</w:t>
            </w:r>
          </w:p>
        </w:tc>
      </w:tr>
      <w:tr w:rsidR="00132826" w:rsidRPr="006D4BB6" w14:paraId="50877A5F" w14:textId="77777777" w:rsidTr="005538F0">
        <w:trPr>
          <w:trHeight w:val="96"/>
        </w:trPr>
        <w:tc>
          <w:tcPr>
            <w:tcW w:w="436" w:type="dxa"/>
            <w:vMerge/>
          </w:tcPr>
          <w:p w14:paraId="14294F74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8349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0FD9D6B5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330E8EC2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Communication from the sponsor verifying the IDE exemption</w:t>
            </w:r>
          </w:p>
        </w:tc>
      </w:tr>
      <w:tr w:rsidR="00132826" w:rsidRPr="006D4BB6" w14:paraId="306DFC96" w14:textId="77777777" w:rsidTr="005538F0">
        <w:trPr>
          <w:trHeight w:val="96"/>
        </w:trPr>
        <w:tc>
          <w:tcPr>
            <w:tcW w:w="436" w:type="dxa"/>
            <w:vMerge/>
          </w:tcPr>
          <w:p w14:paraId="786E7CCE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631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41B6D310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1DCBD9C4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Communication from the FDA verifying the IDE exemption</w:t>
            </w:r>
          </w:p>
        </w:tc>
      </w:tr>
      <w:tr w:rsidR="00132826" w:rsidRPr="006D4BB6" w14:paraId="38502DC7" w14:textId="77777777" w:rsidTr="005538F0">
        <w:trPr>
          <w:trHeight w:val="170"/>
        </w:trPr>
        <w:tc>
          <w:tcPr>
            <w:tcW w:w="436" w:type="dxa"/>
            <w:vMerge/>
          </w:tcPr>
          <w:p w14:paraId="067FCBCE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0219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6FBA51FC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59E81A92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External sponsor’s protocol explaining IDE exemption</w:t>
            </w:r>
          </w:p>
        </w:tc>
      </w:tr>
      <w:tr w:rsidR="005538F0" w:rsidRPr="006D4BB6" w14:paraId="43D4A681" w14:textId="77777777" w:rsidTr="00950106">
        <w:trPr>
          <w:trHeight w:val="170"/>
        </w:trPr>
        <w:tc>
          <w:tcPr>
            <w:tcW w:w="9350" w:type="dxa"/>
            <w:gridSpan w:val="3"/>
          </w:tcPr>
          <w:p w14:paraId="4A15DD39" w14:textId="77777777" w:rsidR="005538F0" w:rsidRPr="001C44BA" w:rsidRDefault="005538F0" w:rsidP="0013282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</w:t>
            </w:r>
            <w:proofErr w:type="spellStart"/>
            <w:r w:rsidRPr="001C44BA">
              <w:rPr>
                <w:rFonts w:asciiTheme="minorHAnsi" w:hAnsiTheme="minorHAnsi" w:cstheme="minorHAnsi"/>
                <w:b/>
                <w:sz w:val="24"/>
                <w:szCs w:val="24"/>
              </w:rPr>
              <w:t>nonsignificant</w:t>
            </w:r>
            <w:proofErr w:type="spellEnd"/>
            <w:r w:rsidRPr="001C44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risk device, one of more of the following:</w:t>
            </w:r>
          </w:p>
        </w:tc>
      </w:tr>
      <w:tr w:rsidR="00132826" w:rsidRPr="006D4BB6" w14:paraId="3B3A3D4F" w14:textId="77777777" w:rsidTr="005538F0">
        <w:trPr>
          <w:trHeight w:val="308"/>
        </w:trPr>
        <w:tc>
          <w:tcPr>
            <w:tcW w:w="436" w:type="dxa"/>
            <w:vMerge w:val="restart"/>
          </w:tcPr>
          <w:p w14:paraId="500471B0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969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558A4A13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35488C47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Sponsor’s protocol including a justification for the </w:t>
            </w:r>
            <w:proofErr w:type="spellStart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nonsignificant</w:t>
            </w:r>
            <w:proofErr w:type="spellEnd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 risk determination</w:t>
            </w:r>
          </w:p>
        </w:tc>
      </w:tr>
      <w:tr w:rsidR="00132826" w:rsidRPr="006D4BB6" w14:paraId="60C9A879" w14:textId="77777777" w:rsidTr="005538F0">
        <w:trPr>
          <w:trHeight w:val="308"/>
        </w:trPr>
        <w:tc>
          <w:tcPr>
            <w:tcW w:w="436" w:type="dxa"/>
            <w:vMerge/>
          </w:tcPr>
          <w:p w14:paraId="444EDE69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551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20B72C67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2E2F1F1F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Communication from the sponsor providing justification for the </w:t>
            </w:r>
            <w:proofErr w:type="spellStart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nonsignificant</w:t>
            </w:r>
            <w:proofErr w:type="spellEnd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 risk determination</w:t>
            </w:r>
          </w:p>
        </w:tc>
      </w:tr>
      <w:tr w:rsidR="00132826" w:rsidRPr="006D4BB6" w14:paraId="378483BB" w14:textId="77777777" w:rsidTr="005538F0">
        <w:trPr>
          <w:trHeight w:val="308"/>
        </w:trPr>
        <w:tc>
          <w:tcPr>
            <w:tcW w:w="436" w:type="dxa"/>
            <w:vMerge/>
          </w:tcPr>
          <w:p w14:paraId="33511D59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255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49DFAEAE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253D30C4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Communication from the FDA verifying the </w:t>
            </w:r>
            <w:proofErr w:type="spellStart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nonsignificant</w:t>
            </w:r>
            <w:proofErr w:type="spellEnd"/>
            <w:r w:rsidRPr="001C44BA">
              <w:rPr>
                <w:rFonts w:asciiTheme="minorHAnsi" w:hAnsiTheme="minorHAnsi" w:cstheme="minorHAnsi"/>
                <w:sz w:val="24"/>
                <w:szCs w:val="24"/>
              </w:rPr>
              <w:t xml:space="preserve"> risk determination</w:t>
            </w:r>
          </w:p>
        </w:tc>
      </w:tr>
      <w:tr w:rsidR="00EB4EA5" w:rsidRPr="006D4BB6" w14:paraId="7D721BE9" w14:textId="77777777" w:rsidTr="00552A0A">
        <w:trPr>
          <w:trHeight w:val="251"/>
        </w:trPr>
        <w:tc>
          <w:tcPr>
            <w:tcW w:w="9350" w:type="dxa"/>
            <w:gridSpan w:val="3"/>
          </w:tcPr>
          <w:p w14:paraId="2F0567F6" w14:textId="77777777" w:rsidR="00EB4EA5" w:rsidRPr="001C44BA" w:rsidRDefault="00EB4EA5" w:rsidP="0013282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b/>
                <w:sz w:val="24"/>
                <w:szCs w:val="24"/>
              </w:rPr>
              <w:t>For significant risk devices, one or more of the following:</w:t>
            </w:r>
          </w:p>
        </w:tc>
      </w:tr>
      <w:tr w:rsidR="00132826" w:rsidRPr="006D4BB6" w14:paraId="7F2BB7E6" w14:textId="77777777" w:rsidTr="005538F0">
        <w:tc>
          <w:tcPr>
            <w:tcW w:w="436" w:type="dxa"/>
            <w:vMerge w:val="restart"/>
          </w:tcPr>
          <w:p w14:paraId="1DA5A7CB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0993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7722CAD1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0CCBBD59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Sponsor’s protocol including IDE number</w:t>
            </w:r>
          </w:p>
        </w:tc>
      </w:tr>
      <w:tr w:rsidR="00132826" w:rsidRPr="006D4BB6" w14:paraId="50989B91" w14:textId="77777777" w:rsidTr="005538F0">
        <w:tc>
          <w:tcPr>
            <w:tcW w:w="436" w:type="dxa"/>
            <w:vMerge/>
          </w:tcPr>
          <w:p w14:paraId="4B3AF814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0170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304BE51E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6AA17F2C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Communication from the FDA verifying the IDE number</w:t>
            </w:r>
          </w:p>
        </w:tc>
      </w:tr>
      <w:tr w:rsidR="00132826" w:rsidRPr="006D4BB6" w14:paraId="71326B2B" w14:textId="77777777" w:rsidTr="005538F0">
        <w:trPr>
          <w:trHeight w:val="89"/>
        </w:trPr>
        <w:tc>
          <w:tcPr>
            <w:tcW w:w="436" w:type="dxa"/>
            <w:vMerge/>
          </w:tcPr>
          <w:p w14:paraId="0994E8B0" w14:textId="77777777" w:rsidR="00132826" w:rsidRPr="001C44BA" w:rsidRDefault="00132826" w:rsidP="001328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472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vAlign w:val="center"/>
              </w:tcPr>
              <w:p w14:paraId="30AF67B4" w14:textId="77777777" w:rsidR="00132826" w:rsidRPr="001C44BA" w:rsidRDefault="00132826" w:rsidP="00132826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C44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62" w:type="dxa"/>
          </w:tcPr>
          <w:p w14:paraId="542A2DF8" w14:textId="77777777" w:rsidR="00132826" w:rsidRPr="001C44BA" w:rsidRDefault="00132826" w:rsidP="001328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C44BA">
              <w:rPr>
                <w:rFonts w:asciiTheme="minorHAnsi" w:hAnsiTheme="minorHAnsi" w:cstheme="minorHAnsi"/>
                <w:sz w:val="24"/>
                <w:szCs w:val="24"/>
              </w:rPr>
              <w:t>Communication from the sponsor verifying the IDE number</w:t>
            </w:r>
          </w:p>
        </w:tc>
      </w:tr>
    </w:tbl>
    <w:p w14:paraId="364635ED" w14:textId="77777777" w:rsidR="009A6357" w:rsidRPr="006D4BB6" w:rsidRDefault="009A6357" w:rsidP="0078117D">
      <w:pPr>
        <w:pStyle w:val="NoSpacing"/>
        <w:rPr>
          <w:rFonts w:asciiTheme="minorHAnsi" w:hAnsiTheme="minorHAnsi" w:cstheme="minorHAnsi"/>
        </w:rPr>
      </w:pPr>
    </w:p>
    <w:sectPr w:rsidR="009A6357" w:rsidRPr="006D4B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3E45" w14:textId="77777777" w:rsidR="006C49A1" w:rsidRDefault="006C49A1" w:rsidP="001C44BA">
      <w:pPr>
        <w:spacing w:after="0" w:line="240" w:lineRule="auto"/>
      </w:pPr>
      <w:r>
        <w:separator/>
      </w:r>
    </w:p>
  </w:endnote>
  <w:endnote w:type="continuationSeparator" w:id="0">
    <w:p w14:paraId="64D40BF3" w14:textId="77777777" w:rsidR="006C49A1" w:rsidRDefault="006C49A1" w:rsidP="001C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1782" w14:textId="22BD9342" w:rsidR="001C44BA" w:rsidRDefault="001C44BA" w:rsidP="001C44BA">
    <w:pPr>
      <w:pStyle w:val="Footer"/>
      <w:jc w:val="right"/>
      <w:rPr>
        <w:sz w:val="24"/>
      </w:rPr>
    </w:pPr>
    <w:r>
      <w:rPr>
        <w:sz w:val="24"/>
      </w:rPr>
      <w:t>The University of Texas at Austin Institutional Review Board</w:t>
    </w:r>
  </w:p>
  <w:p w14:paraId="100DDE77" w14:textId="31E469DA" w:rsidR="001C44BA" w:rsidRPr="001C44BA" w:rsidRDefault="001C44BA" w:rsidP="001C44BA">
    <w:pPr>
      <w:pStyle w:val="Footer"/>
      <w:jc w:val="right"/>
      <w:rPr>
        <w:sz w:val="24"/>
      </w:rPr>
    </w:pPr>
    <w:r>
      <w:rPr>
        <w:sz w:val="24"/>
      </w:rPr>
      <w:t>Version: October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719E" w14:textId="77777777" w:rsidR="006C49A1" w:rsidRDefault="006C49A1" w:rsidP="001C44BA">
      <w:pPr>
        <w:spacing w:after="0" w:line="240" w:lineRule="auto"/>
      </w:pPr>
      <w:r>
        <w:separator/>
      </w:r>
    </w:p>
  </w:footnote>
  <w:footnote w:type="continuationSeparator" w:id="0">
    <w:p w14:paraId="54F45657" w14:textId="77777777" w:rsidR="006C49A1" w:rsidRDefault="006C49A1" w:rsidP="001C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fSdqrw2/7bTiD6IwQOErsjLDdJLxwwkF8Z/wP7TqCDYBYbdJMlZzPokBzgTw9BIjV/+Xs2F2FXSrDlKIrm4gPg==" w:salt="KZBIUeK6v5Fl7LN4pSkg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F"/>
    <w:rsid w:val="0008331E"/>
    <w:rsid w:val="00132826"/>
    <w:rsid w:val="001651C9"/>
    <w:rsid w:val="001C44BA"/>
    <w:rsid w:val="0026272D"/>
    <w:rsid w:val="002C1AF4"/>
    <w:rsid w:val="003E66BB"/>
    <w:rsid w:val="004A2B48"/>
    <w:rsid w:val="005538F0"/>
    <w:rsid w:val="005E786E"/>
    <w:rsid w:val="006B5594"/>
    <w:rsid w:val="006C49A1"/>
    <w:rsid w:val="006D4BB6"/>
    <w:rsid w:val="00760C4F"/>
    <w:rsid w:val="0078117D"/>
    <w:rsid w:val="007C0113"/>
    <w:rsid w:val="009A6357"/>
    <w:rsid w:val="00A230EF"/>
    <w:rsid w:val="00A87811"/>
    <w:rsid w:val="00B56D13"/>
    <w:rsid w:val="00BE644C"/>
    <w:rsid w:val="00C03AEB"/>
    <w:rsid w:val="00C94F9F"/>
    <w:rsid w:val="00D20BB1"/>
    <w:rsid w:val="00D708BD"/>
    <w:rsid w:val="00EB4EA5"/>
    <w:rsid w:val="00E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4ACC"/>
  <w15:chartTrackingRefBased/>
  <w15:docId w15:val="{491D0C56-24C6-4022-B7A0-3A83A5A4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9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94F9F"/>
    <w:rPr>
      <w:color w:val="808080"/>
    </w:rPr>
  </w:style>
  <w:style w:type="paragraph" w:styleId="NoSpacing">
    <w:name w:val="No Spacing"/>
    <w:link w:val="NoSpacingChar"/>
    <w:uiPriority w:val="1"/>
    <w:qFormat/>
    <w:rsid w:val="00C94F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Cell">
    <w:name w:val="Form Cell"/>
    <w:basedOn w:val="ListParagraph"/>
    <w:link w:val="FormCellChar"/>
    <w:qFormat/>
    <w:rsid w:val="00C94F9F"/>
    <w:pPr>
      <w:framePr w:wrap="notBeside" w:vAnchor="text" w:hAnchor="text" w:xAlign="inside" w:y="1"/>
      <w:spacing w:after="0" w:line="240" w:lineRule="auto"/>
      <w:ind w:left="0"/>
      <w:mirrorIndents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FormCellChar">
    <w:name w:val="Form Cell Char"/>
    <w:basedOn w:val="DefaultParagraphFont"/>
    <w:link w:val="FormCell"/>
    <w:rsid w:val="00C94F9F"/>
    <w:rPr>
      <w:rFonts w:eastAsia="Calibri" w:cstheme="minorHAns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4F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9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F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8811-4BDF-4D8C-B97B-04918FB6779D}"/>
      </w:docPartPr>
      <w:docPartBody>
        <w:p w:rsidR="00C44B1A" w:rsidRDefault="00F612B2">
          <w:r w:rsidRPr="002F37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3941492E9B4A82A034E40D53A6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9763-7D24-457B-ABAB-D91C7251F1CC}"/>
      </w:docPartPr>
      <w:docPartBody>
        <w:p w:rsidR="00C44B1A" w:rsidRDefault="00F612B2" w:rsidP="00F612B2">
          <w:pPr>
            <w:pStyle w:val="B13941492E9B4A82A034E40D53A67293"/>
          </w:pPr>
          <w:r w:rsidRPr="002F3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A31B35A454C20A4404E8BFA78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BDFF-39AB-4F23-B72F-B7ED94E05715}"/>
      </w:docPartPr>
      <w:docPartBody>
        <w:p w:rsidR="00C44B1A" w:rsidRDefault="00F612B2" w:rsidP="00F612B2">
          <w:pPr>
            <w:pStyle w:val="16DA31B35A454C20A4404E8BFA786030"/>
          </w:pPr>
          <w:r w:rsidRPr="002F3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DAEB-9AAD-4304-BF55-28A13AF995F5}"/>
      </w:docPartPr>
      <w:docPartBody>
        <w:p w:rsidR="00000000" w:rsidRDefault="00CA5202">
          <w:r w:rsidRPr="009358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0"/>
    <w:rsid w:val="001706C1"/>
    <w:rsid w:val="002E5FFF"/>
    <w:rsid w:val="002F335B"/>
    <w:rsid w:val="005B3DCF"/>
    <w:rsid w:val="006E4C93"/>
    <w:rsid w:val="00714C90"/>
    <w:rsid w:val="008B06E8"/>
    <w:rsid w:val="00964B78"/>
    <w:rsid w:val="00991919"/>
    <w:rsid w:val="009D2F5B"/>
    <w:rsid w:val="00B631BB"/>
    <w:rsid w:val="00C44B1A"/>
    <w:rsid w:val="00C61BBA"/>
    <w:rsid w:val="00CA5202"/>
    <w:rsid w:val="00D61AC9"/>
    <w:rsid w:val="00DA3A8F"/>
    <w:rsid w:val="00F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202"/>
    <w:rPr>
      <w:color w:val="808080"/>
    </w:rPr>
  </w:style>
  <w:style w:type="paragraph" w:customStyle="1" w:styleId="7487FE512C244C65A8ABF8A4D32D857B">
    <w:name w:val="7487FE512C244C65A8ABF8A4D32D857B"/>
    <w:rsid w:val="00714C90"/>
  </w:style>
  <w:style w:type="paragraph" w:customStyle="1" w:styleId="7487FE512C244C65A8ABF8A4D32D857B1">
    <w:name w:val="7487FE512C244C65A8ABF8A4D32D857B1"/>
    <w:rsid w:val="00F61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939E62855A4779A91424C78EDE701E">
    <w:name w:val="94939E62855A4779A91424C78EDE701E"/>
    <w:rsid w:val="00F612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20A04436A74290AD0268ED2D76528D">
    <w:name w:val="2020A04436A74290AD0268ED2D76528D"/>
    <w:rsid w:val="00F612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3941492E9B4A82A034E40D53A67293">
    <w:name w:val="B13941492E9B4A82A034E40D53A67293"/>
    <w:rsid w:val="00F612B2"/>
  </w:style>
  <w:style w:type="paragraph" w:customStyle="1" w:styleId="16DA31B35A454C20A4404E8BFA786030">
    <w:name w:val="16DA31B35A454C20A4404E8BFA786030"/>
    <w:rsid w:val="00F612B2"/>
  </w:style>
  <w:style w:type="paragraph" w:customStyle="1" w:styleId="E376B9146F94422894C4DF149F96544E">
    <w:name w:val="E376B9146F94422894C4DF149F96544E"/>
    <w:rsid w:val="00F612B2"/>
  </w:style>
  <w:style w:type="paragraph" w:customStyle="1" w:styleId="EB7E109FB9E345C7B784201757C8E6DD">
    <w:name w:val="EB7E109FB9E345C7B784201757C8E6DD"/>
    <w:rsid w:val="00F612B2"/>
  </w:style>
  <w:style w:type="paragraph" w:customStyle="1" w:styleId="63BCA7D9A16F45459495FD79223EDBBD">
    <w:name w:val="63BCA7D9A16F45459495FD79223EDBBD"/>
    <w:rsid w:val="00F61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William L</dc:creator>
  <cp:keywords/>
  <dc:description/>
  <cp:lastModifiedBy>Grant, William L</cp:lastModifiedBy>
  <cp:revision>22</cp:revision>
  <dcterms:created xsi:type="dcterms:W3CDTF">2018-08-21T20:53:00Z</dcterms:created>
  <dcterms:modified xsi:type="dcterms:W3CDTF">2018-10-01T10:01:00Z</dcterms:modified>
</cp:coreProperties>
</file>